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68CE83BB" w:rsidR="00D33CD8" w:rsidRDefault="00D33CD8" w:rsidP="00D33CD8">
      <w:pPr>
        <w:jc w:val="center"/>
      </w:pPr>
      <w:r>
        <w:t xml:space="preserve">The following Ordinance passed on the </w:t>
      </w:r>
      <w:r w:rsidR="00D80697">
        <w:t>second</w:t>
      </w:r>
      <w:r>
        <w:t xml:space="preserve"> reading at a regular meeting of the Evans City Council held on </w:t>
      </w:r>
      <w:r w:rsidR="0047655A">
        <w:t xml:space="preserve">April </w:t>
      </w:r>
      <w:r w:rsidR="00D80697">
        <w:t>21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376C58C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47655A">
        <w:rPr>
          <w:rFonts w:ascii="Calibri" w:hAnsi="Calibri" w:cs="Calibri"/>
        </w:rPr>
        <w:t>8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17237B28" w:rsidR="008D366A" w:rsidRDefault="0047655A" w:rsidP="002D0E63">
      <w:pPr>
        <w:spacing w:after="0" w:line="240" w:lineRule="auto"/>
        <w:jc w:val="center"/>
      </w:pPr>
      <w:r w:rsidRPr="0047655A">
        <w:rPr>
          <w:rFonts w:ascii="Calibri" w:hAnsi="Calibri" w:cs="Calibri"/>
        </w:rPr>
        <w:t>AN ORDINANCE AMENDING CHAPTER 18.08 OF THE EVANS MUNICIPAL CODE BY ADDING SECTION 18.08.080 TO IMPLEMENT CERTAIN STATE MANDATED LANDSCAPING REQUIREMENTS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577B"/>
    <w:rsid w:val="0000631D"/>
    <w:rsid w:val="00036902"/>
    <w:rsid w:val="000529C8"/>
    <w:rsid w:val="000931EF"/>
    <w:rsid w:val="00121687"/>
    <w:rsid w:val="00162A2A"/>
    <w:rsid w:val="00183717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404105"/>
    <w:rsid w:val="00412AD3"/>
    <w:rsid w:val="00422496"/>
    <w:rsid w:val="0047655A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56B9A"/>
    <w:rsid w:val="008640B4"/>
    <w:rsid w:val="008753FC"/>
    <w:rsid w:val="008B7478"/>
    <w:rsid w:val="008C6651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80697"/>
    <w:rsid w:val="00DA17BE"/>
    <w:rsid w:val="00DA7222"/>
    <w:rsid w:val="00DB14CE"/>
    <w:rsid w:val="00DC467F"/>
    <w:rsid w:val="00E04F61"/>
    <w:rsid w:val="00E8743E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509</Characters>
  <Application>Microsoft Office Word</Application>
  <DocSecurity>0</DocSecurity>
  <Lines>16</Lines>
  <Paragraphs>10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2026-04-22T15:10:00Z</dcterms:created>
  <dcterms:modified xsi:type="dcterms:W3CDTF">2026-04-22T15:10:00Z</dcterms:modified>
</cp:coreProperties>
</file>